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50" w:rsidRPr="009A4E54" w:rsidRDefault="00F75941" w:rsidP="00C658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Примерный </w:t>
      </w:r>
      <w:r w:rsidR="00063A8B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(предварительный) </w:t>
      </w:r>
      <w:r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r w:rsidR="0027138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одовой</w:t>
      </w:r>
      <w:r w:rsidR="00356DD5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 </w:t>
      </w:r>
      <w:r w:rsidR="00063A8B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 </w:t>
      </w:r>
      <w:r w:rsidR="00E32F58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совместной </w:t>
      </w:r>
      <w:r w:rsidR="00356DD5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работы учителя-логопеда </w:t>
      </w:r>
      <w:r w:rsidR="00356DD5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МБДОУ </w:t>
      </w:r>
      <w:r w:rsidR="009C335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д\с </w:t>
      </w:r>
      <w:r w:rsidR="00356DD5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 22</w:t>
      </w:r>
      <w:r w:rsidR="0027138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356DD5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Родничок</w:t>
      </w:r>
      <w:r w:rsidR="0027138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E32F58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комбинированного вида </w:t>
      </w:r>
      <w:r w:rsidR="009C335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 Искитим</w:t>
      </w:r>
      <w:r w:rsidR="00356DD5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Новосибирск</w:t>
      </w:r>
      <w:r w:rsidR="00D906D8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ая область</w:t>
      </w:r>
      <w:r w:rsidR="0027138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9C335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Булатовой М. С.</w:t>
      </w:r>
    </w:p>
    <w:p w:rsidR="00775594" w:rsidRPr="009A4E54" w:rsidRDefault="00910D06" w:rsidP="00C658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 w:rsidR="00E32F58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B81552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20</w:t>
      </w:r>
      <w:r w:rsidR="003F43FD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E32F58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271380" w:rsidRPr="009A4E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9C3350" w:rsidRPr="00D906D8" w:rsidRDefault="009C3350" w:rsidP="00C658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12"/>
          <w:szCs w:val="28"/>
          <w:lang w:eastAsia="en-US"/>
        </w:rPr>
      </w:pPr>
    </w:p>
    <w:tbl>
      <w:tblPr>
        <w:tblStyle w:val="a4"/>
        <w:tblW w:w="16585" w:type="dxa"/>
        <w:tblInd w:w="-601" w:type="dxa"/>
        <w:tblLayout w:type="fixed"/>
        <w:tblLook w:val="04A0"/>
      </w:tblPr>
      <w:tblGrid>
        <w:gridCol w:w="1276"/>
        <w:gridCol w:w="2410"/>
        <w:gridCol w:w="5954"/>
        <w:gridCol w:w="3827"/>
        <w:gridCol w:w="3118"/>
      </w:tblGrid>
      <w:tr w:rsidR="00E32F58" w:rsidRPr="0086577F" w:rsidTr="003351AF">
        <w:tc>
          <w:tcPr>
            <w:tcW w:w="1276" w:type="dxa"/>
          </w:tcPr>
          <w:p w:rsidR="00E32F58" w:rsidRPr="00B04E43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Месяц</w:t>
            </w:r>
          </w:p>
        </w:tc>
        <w:tc>
          <w:tcPr>
            <w:tcW w:w="2410" w:type="dxa"/>
          </w:tcPr>
          <w:p w:rsidR="00E32F58" w:rsidRPr="00B04E43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С детьми</w:t>
            </w:r>
          </w:p>
        </w:tc>
        <w:tc>
          <w:tcPr>
            <w:tcW w:w="5954" w:type="dxa"/>
          </w:tcPr>
          <w:p w:rsidR="00E32F58" w:rsidRPr="00B04E43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С воспитателями</w:t>
            </w:r>
          </w:p>
        </w:tc>
        <w:tc>
          <w:tcPr>
            <w:tcW w:w="3827" w:type="dxa"/>
          </w:tcPr>
          <w:p w:rsidR="00E32F58" w:rsidRPr="00B04E43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С родителями</w:t>
            </w:r>
          </w:p>
        </w:tc>
        <w:tc>
          <w:tcPr>
            <w:tcW w:w="3118" w:type="dxa"/>
          </w:tcPr>
          <w:p w:rsidR="00E32F58" w:rsidRPr="00B04E43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Специалисты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9C3350" w:rsidRDefault="00E32F58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E32F58" w:rsidP="00DC060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B04E43" w:rsidRPr="00E139EA" w:rsidRDefault="00B04E43" w:rsidP="00B04E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1)Теоретические и практические рекомендации воспитателям по осуществлению коррекционно-логопедических занятий для детей в вечернее время (тетради по взаимодействия учителя-логопеда с воспитателями), в которых воспитатели отслеживают динамику детей, пишут их успехи и трудности, что необходимо повторить или закрепить какой-либо изученный материал. Выполнения заданий с детьми по развитию речи, мелкой моторики, звуковые тетради по постановке звуков.</w:t>
            </w:r>
          </w:p>
          <w:p w:rsidR="00B04E43" w:rsidRPr="00E139EA" w:rsidRDefault="00B04E43" w:rsidP="00B04E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группах. Организация взаимодействия с воспитателями с целью создания единого речевого режима в ДОУ.</w:t>
            </w:r>
          </w:p>
          <w:p w:rsidR="00B04E43" w:rsidRPr="00E139EA" w:rsidRDefault="00B04E43" w:rsidP="00B04E4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Консультация.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речи с использованием (мелкой моторики, речь-движение, артикуляционная гимнастика), заучивание стихов 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осенних месяцах, загадки, осенняя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одежд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явлени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природы, перелётны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птицах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их названия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сбор урожая и т.д.</w:t>
            </w:r>
          </w:p>
          <w:p w:rsidR="00B04E43" w:rsidRPr="0086577F" w:rsidRDefault="00B04E43" w:rsidP="003351A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04E43" w:rsidRPr="00E139EA" w:rsidRDefault="00B04E43" w:rsidP="00B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1)Родительское собрание:</w:t>
            </w:r>
            <w:r w:rsidRPr="00E139EA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диагностического обследования по итогам коррекционной работы за новый учебный год. Задачи и содержание работы на текущий учебный год».</w:t>
            </w:r>
          </w:p>
          <w:p w:rsidR="00E32F58" w:rsidRPr="001A4AB8" w:rsidRDefault="00B04E43" w:rsidP="00B0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hAnsi="Times New Roman" w:cs="Times New Roman"/>
                <w:sz w:val="24"/>
                <w:szCs w:val="24"/>
              </w:rPr>
              <w:t>2) Рекомендации для родителей по коррекционной работе с детьми в КЦСОН г. Искитима, которые имеют статус ОВЗ.</w:t>
            </w:r>
          </w:p>
        </w:tc>
        <w:tc>
          <w:tcPr>
            <w:tcW w:w="3118" w:type="dxa"/>
            <w:shd w:val="clear" w:color="auto" w:fill="FFFFFF" w:themeFill="background1"/>
          </w:tcPr>
          <w:p w:rsidR="00B04E43" w:rsidRPr="00E139EA" w:rsidRDefault="00B04E43" w:rsidP="00B0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1) Индивидуальная беседа с инструктором по физической культуре о динамике развития двигательной активности детей с нарушениями речи.</w:t>
            </w:r>
          </w:p>
          <w:p w:rsidR="00B04E43" w:rsidRPr="00E139EA" w:rsidRDefault="00B04E43" w:rsidP="00B0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2)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медработником, изучение мед.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заключений детей для заполнения речевых карт. Рекомендации по направлению детей с ОВЗ на консультации к профильным специалистам (психиатр, психолог, невролог, оториноларинголог, ортодонт, хирург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-ортопед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C0C06" w:rsidRPr="0086577F" w:rsidRDefault="00B04E43" w:rsidP="00B04E43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Индивидуальная беседа с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педагогом-психологом по дальнейшей совместной коррекционной работе с детьми ОВЗ и пути их решения.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B04E43" w:rsidRDefault="00E32F58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lastRenderedPageBreak/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DC060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Прогулка по лесным тропинкам в стану Знаний.</w:t>
            </w:r>
          </w:p>
        </w:tc>
        <w:tc>
          <w:tcPr>
            <w:tcW w:w="5954" w:type="dxa"/>
            <w:shd w:val="clear" w:color="auto" w:fill="FFFFFF" w:themeFill="background1"/>
          </w:tcPr>
          <w:p w:rsidR="00E32F58" w:rsidRPr="0086577F" w:rsidRDefault="0058421B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 взаимодействий всех специалистов в ДОУ.</w:t>
            </w:r>
          </w:p>
        </w:tc>
        <w:tc>
          <w:tcPr>
            <w:tcW w:w="3827" w:type="dxa"/>
            <w:shd w:val="clear" w:color="auto" w:fill="FFFFFF" w:themeFill="background1"/>
          </w:tcPr>
          <w:p w:rsidR="00E32F58" w:rsidRPr="0086577F" w:rsidRDefault="00B04E43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E32F58" w:rsidRPr="0086577F" w:rsidRDefault="00B04E43" w:rsidP="00B04E43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9C3350" w:rsidRDefault="00E32F58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E32F5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E32F58" w:rsidRPr="00B22CEE" w:rsidRDefault="00B22CEE" w:rsidP="00DC060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DC0608" w:rsidRPr="00B22CE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Лепбук «Осень».</w:t>
            </w:r>
            <w:r w:rsidR="00D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речи с использованием (мелкой моторики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D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речь-движение, артикуляционная гимнастика), заучивание стихов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осенних месяцах</w:t>
            </w:r>
            <w:r w:rsidR="00D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загадок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осенней одежды, явлению природы,</w:t>
            </w:r>
            <w:r w:rsidR="001C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перелётных птицах, сбор урожая</w:t>
            </w:r>
            <w:r w:rsidR="00D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B22CE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гр. № 1, 2, 8</w:t>
            </w:r>
            <w:r w:rsidRP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B22CEE" w:rsidRPr="00B22CEE" w:rsidRDefault="00B22CEE" w:rsidP="00DC060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B22C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Консультация для воспитателей средней группы № 5</w:t>
            </w:r>
            <w:r w:rsidR="0033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младших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по применению методов и приемов для развития речи младших дошкольников и профилактике речевых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неговорящими детьми.</w:t>
            </w:r>
          </w:p>
        </w:tc>
        <w:tc>
          <w:tcPr>
            <w:tcW w:w="3827" w:type="dxa"/>
            <w:shd w:val="clear" w:color="auto" w:fill="FFFFFF" w:themeFill="background1"/>
          </w:tcPr>
          <w:p w:rsidR="00E32F58" w:rsidRPr="0086577F" w:rsidRDefault="00B04E43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E32F58" w:rsidRPr="0086577F" w:rsidRDefault="00B04E43" w:rsidP="00C65849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B04E43" w:rsidRDefault="00E32F58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AF56F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Новому году.</w:t>
            </w:r>
          </w:p>
        </w:tc>
        <w:tc>
          <w:tcPr>
            <w:tcW w:w="5954" w:type="dxa"/>
            <w:shd w:val="clear" w:color="auto" w:fill="FFFFFF" w:themeFill="background1"/>
          </w:tcPr>
          <w:p w:rsidR="00E32F58" w:rsidRPr="0086577F" w:rsidRDefault="00AF56F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Новому году.</w:t>
            </w:r>
          </w:p>
        </w:tc>
        <w:tc>
          <w:tcPr>
            <w:tcW w:w="3827" w:type="dxa"/>
            <w:shd w:val="clear" w:color="auto" w:fill="FFFFFF" w:themeFill="background1"/>
          </w:tcPr>
          <w:p w:rsidR="00E32F58" w:rsidRPr="0086577F" w:rsidRDefault="00BC1459" w:rsidP="00B22CE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2CE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Родительское </w:t>
            </w:r>
            <w:r w:rsidR="00B22CEE" w:rsidRPr="00B22CE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собрание:</w:t>
            </w:r>
            <w:r w:rsid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B22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о проделанной работы за первый квартал, успехи детей, </w:t>
            </w:r>
            <w:r w:rsidR="00D3113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и пути их решения</w:t>
            </w:r>
            <w:r w:rsidR="00B22C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311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E32F58" w:rsidRPr="0086577F" w:rsidRDefault="003351AF" w:rsidP="003351AF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музыкальному руководителю в подготовке к Новогоднему празднику. Рекомендации о контроле за правильной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ткой речью детей.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9C3350" w:rsidRDefault="00E32F58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DC060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Занятие с детьми</w:t>
            </w:r>
          </w:p>
        </w:tc>
        <w:tc>
          <w:tcPr>
            <w:tcW w:w="5954" w:type="dxa"/>
            <w:shd w:val="clear" w:color="auto" w:fill="FFFFFF" w:themeFill="background1"/>
          </w:tcPr>
          <w:p w:rsidR="00E32F58" w:rsidRDefault="00D3113B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D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Открытое зан</w:t>
            </w:r>
            <w:bookmarkStart w:id="0" w:name="_GoBack"/>
            <w:bookmarkEnd w:id="0"/>
            <w:r w:rsidR="00DC06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ятие для воспитателей</w:t>
            </w:r>
            <w:r w:rsidR="001C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теме самообразования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3113B" w:rsidRPr="0086577F" w:rsidRDefault="00D3113B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взаимодействия с воспитателями с целью создания единого речевого режима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27" w:type="dxa"/>
            <w:shd w:val="clear" w:color="auto" w:fill="FFFFFF" w:themeFill="background1"/>
          </w:tcPr>
          <w:p w:rsidR="00E32F58" w:rsidRPr="0086577F" w:rsidRDefault="00E32F5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32F58" w:rsidRPr="0086577F" w:rsidRDefault="00B04E43" w:rsidP="0086577F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B04E43" w:rsidRDefault="00E32F58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E32F58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E32F58" w:rsidRPr="0086577F" w:rsidRDefault="00BC1459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Лепбук «Зима».</w:t>
            </w:r>
            <w:r w:rsidR="00335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речи с использованием (мелкой моторики, речь-движение, артикуляционная гимнастика), заучивание стихов о зимних месяцах, загадок, зимней одежды, явлению природы, зимних игр, зимних праздников</w:t>
            </w:r>
            <w:r w:rsidR="001C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зимующих и зимних птицах</w:t>
            </w:r>
            <w:r w:rsidR="00335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3351AF" w:rsidRP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3351AF" w:rsidRPr="00B22CE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гр. № 1, 2, 8</w:t>
            </w:r>
            <w:r w:rsidR="003351AF" w:rsidRP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:rsidR="00E32F58" w:rsidRPr="0086577F" w:rsidRDefault="00BC1459" w:rsidP="00D3113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методическ</w:t>
            </w:r>
            <w:r w:rsidR="00D311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игр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E32F58" w:rsidRPr="0086577F" w:rsidRDefault="00B04E43" w:rsidP="0086577F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DD782F" w:rsidRPr="0086577F" w:rsidTr="003351AF">
        <w:tc>
          <w:tcPr>
            <w:tcW w:w="1276" w:type="dxa"/>
            <w:shd w:val="clear" w:color="auto" w:fill="FFFFFF" w:themeFill="background1"/>
          </w:tcPr>
          <w:p w:rsidR="00DD782F" w:rsidRPr="00B04E43" w:rsidRDefault="00DD782F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DD782F" w:rsidRPr="0086577F" w:rsidRDefault="00DD782F" w:rsidP="003351A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DD782F" w:rsidRPr="001C0C06" w:rsidRDefault="00D3113B" w:rsidP="00D31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BC14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Лепбук «Весна».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речи с использованием (мелкой моторики, речь-движение, артикуляционная </w:t>
            </w:r>
            <w:r w:rsidR="00335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гимнастика), заучивание стихов о весенних месяцах, загадок, весенней одежды, явлению природы, </w:t>
            </w:r>
            <w:r w:rsidR="001C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перелетных птицах</w:t>
            </w:r>
            <w:r w:rsidR="00335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C0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весенних </w:t>
            </w:r>
            <w:r w:rsidR="00335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праздников.</w:t>
            </w:r>
            <w:r w:rsidR="003351AF" w:rsidRP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3351AF" w:rsidRPr="00B22CE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гр. № 1, 2, 8</w:t>
            </w:r>
            <w:r w:rsidR="003351AF" w:rsidRPr="00B22C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:rsidR="00DD782F" w:rsidRPr="0086577F" w:rsidRDefault="00B04E43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DD782F" w:rsidRPr="0086577F" w:rsidRDefault="00B04E43" w:rsidP="0086577F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DD782F" w:rsidRPr="0086577F" w:rsidTr="003351AF">
        <w:tc>
          <w:tcPr>
            <w:tcW w:w="1276" w:type="dxa"/>
            <w:shd w:val="clear" w:color="auto" w:fill="FFFFFF" w:themeFill="background1"/>
          </w:tcPr>
          <w:p w:rsidR="00DD782F" w:rsidRPr="009C3350" w:rsidRDefault="00DD782F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lastRenderedPageBreak/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DD782F" w:rsidRPr="0086577F" w:rsidRDefault="00BC1459" w:rsidP="00BC145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Путешествие на космическую станцию «Медуза».</w:t>
            </w:r>
          </w:p>
        </w:tc>
        <w:tc>
          <w:tcPr>
            <w:tcW w:w="5954" w:type="dxa"/>
            <w:shd w:val="clear" w:color="auto" w:fill="FFFFFF" w:themeFill="background1"/>
          </w:tcPr>
          <w:p w:rsidR="00DD782F" w:rsidRPr="0086577F" w:rsidRDefault="00B04E43" w:rsidP="00AF56F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Консультации для педагогов.</w:t>
            </w:r>
          </w:p>
        </w:tc>
        <w:tc>
          <w:tcPr>
            <w:tcW w:w="3827" w:type="dxa"/>
            <w:shd w:val="clear" w:color="auto" w:fill="FFFFFF" w:themeFill="background1"/>
          </w:tcPr>
          <w:p w:rsidR="00DD782F" w:rsidRPr="001A4AB8" w:rsidRDefault="00B04E43" w:rsidP="00BB6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DD782F" w:rsidRPr="0086577F" w:rsidRDefault="00B04E43" w:rsidP="0086577F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DD782F" w:rsidRPr="0086577F" w:rsidTr="003351AF">
        <w:tc>
          <w:tcPr>
            <w:tcW w:w="1276" w:type="dxa"/>
          </w:tcPr>
          <w:p w:rsidR="00DD782F" w:rsidRPr="00B04E43" w:rsidRDefault="00DD782F" w:rsidP="003351AF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B04E43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Май</w:t>
            </w:r>
          </w:p>
        </w:tc>
        <w:tc>
          <w:tcPr>
            <w:tcW w:w="2410" w:type="dxa"/>
          </w:tcPr>
          <w:p w:rsidR="00DD782F" w:rsidRPr="00AF56F8" w:rsidRDefault="00DD782F" w:rsidP="00AF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  <w:r w:rsidR="00D3113B"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</w:t>
            </w:r>
            <w:r w:rsidR="001C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D782F" w:rsidRDefault="001C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D782F" w:rsidRPr="00D366A6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  <w:r w:rsidR="00D3113B"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№8</w:t>
            </w:r>
            <w:r w:rsidR="00BC14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0C06" w:rsidRDefault="001C0C0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совместной работы учителя-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 с воспитателями и специалистами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весь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827" w:type="dxa"/>
          </w:tcPr>
          <w:p w:rsidR="00D3113B" w:rsidRDefault="00D3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Pr="00D366A6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</w:t>
            </w:r>
            <w:r w:rsidR="001C0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8).</w:t>
            </w:r>
          </w:p>
          <w:p w:rsidR="00BC1459" w:rsidRDefault="00D3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BC1459" w:rsidRPr="00D3113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Родительское собрание</w:t>
            </w:r>
            <w:r w:rsidRPr="00D3113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о проделанной работы за весь учебный год, </w:t>
            </w:r>
          </w:p>
          <w:p w:rsidR="00DD782F" w:rsidRDefault="00DD782F"/>
        </w:tc>
        <w:tc>
          <w:tcPr>
            <w:tcW w:w="3118" w:type="dxa"/>
          </w:tcPr>
          <w:p w:rsidR="003351AF" w:rsidRDefault="003351AF" w:rsidP="003351A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подготовке к проведению выпускного праздника с детьми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№ 8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Обсуждение сценария праздни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 музыкальным руководителем.</w:t>
            </w:r>
          </w:p>
          <w:p w:rsidR="00DD782F" w:rsidRPr="0086577F" w:rsidRDefault="003351AF" w:rsidP="003351AF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речевого материала с учётом произносительных возможностей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04E43" w:rsidRDefault="00B04E43" w:rsidP="00B04E43">
      <w:pPr>
        <w:rPr>
          <w:rFonts w:ascii="Times New Roman" w:hAnsi="Times New Roman" w:cs="Times New Roman"/>
          <w:b/>
          <w:sz w:val="24"/>
          <w:szCs w:val="24"/>
        </w:rPr>
      </w:pPr>
    </w:p>
    <w:p w:rsidR="008243CF" w:rsidRPr="00AD1E8F" w:rsidRDefault="00CA05C4" w:rsidP="00B04E43">
      <w:pPr>
        <w:rPr>
          <w:rFonts w:ascii="Times New Roman" w:hAnsi="Times New Roman" w:cs="Times New Roman"/>
          <w:b/>
          <w:sz w:val="24"/>
          <w:szCs w:val="24"/>
        </w:rPr>
      </w:pPr>
      <w:r w:rsidRPr="00AD1E8F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="00AD1E8F" w:rsidRPr="00AD1E8F">
        <w:rPr>
          <w:rFonts w:ascii="Times New Roman" w:hAnsi="Times New Roman" w:cs="Times New Roman"/>
          <w:b/>
          <w:sz w:val="24"/>
          <w:szCs w:val="24"/>
        </w:rPr>
        <w:t>:</w:t>
      </w:r>
      <w:r w:rsidR="00D31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350">
        <w:rPr>
          <w:rFonts w:ascii="Times New Roman" w:hAnsi="Times New Roman" w:cs="Times New Roman"/>
          <w:b/>
          <w:sz w:val="24"/>
          <w:szCs w:val="24"/>
        </w:rPr>
        <w:t>Маргарита Сергеевна Булатова</w:t>
      </w:r>
      <w:r w:rsidRPr="00AD1E8F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sectPr w:rsidR="008243CF" w:rsidRPr="00AD1E8F" w:rsidSect="00E32F5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12" w:rsidRDefault="00DD7A12" w:rsidP="008243CF">
      <w:pPr>
        <w:spacing w:after="0" w:line="240" w:lineRule="auto"/>
      </w:pPr>
      <w:r>
        <w:separator/>
      </w:r>
    </w:p>
  </w:endnote>
  <w:endnote w:type="continuationSeparator" w:id="1">
    <w:p w:rsidR="00DD7A12" w:rsidRDefault="00DD7A12" w:rsidP="0082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940159"/>
      <w:docPartObj>
        <w:docPartGallery w:val="Page Numbers (Bottom of Page)"/>
        <w:docPartUnique/>
      </w:docPartObj>
    </w:sdtPr>
    <w:sdtContent>
      <w:p w:rsidR="003351AF" w:rsidRDefault="00A1012A">
        <w:pPr>
          <w:pStyle w:val="a7"/>
          <w:jc w:val="right"/>
        </w:pPr>
        <w:fldSimple w:instr="PAGE   \* MERGEFORMAT">
          <w:r w:rsidR="00B04E43">
            <w:rPr>
              <w:noProof/>
            </w:rPr>
            <w:t>1</w:t>
          </w:r>
        </w:fldSimple>
      </w:p>
    </w:sdtContent>
  </w:sdt>
  <w:p w:rsidR="003351AF" w:rsidRDefault="003351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12" w:rsidRDefault="00DD7A12" w:rsidP="008243CF">
      <w:pPr>
        <w:spacing w:after="0" w:line="240" w:lineRule="auto"/>
      </w:pPr>
      <w:r>
        <w:separator/>
      </w:r>
    </w:p>
  </w:footnote>
  <w:footnote w:type="continuationSeparator" w:id="1">
    <w:p w:rsidR="00DD7A12" w:rsidRDefault="00DD7A12" w:rsidP="0082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A47"/>
    <w:multiLevelType w:val="hybridMultilevel"/>
    <w:tmpl w:val="30848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F4592"/>
    <w:multiLevelType w:val="hybridMultilevel"/>
    <w:tmpl w:val="6DD4F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13550"/>
    <w:multiLevelType w:val="hybridMultilevel"/>
    <w:tmpl w:val="E654C5C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3123E"/>
    <w:multiLevelType w:val="hybridMultilevel"/>
    <w:tmpl w:val="25D8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2101"/>
    <w:multiLevelType w:val="hybridMultilevel"/>
    <w:tmpl w:val="963029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6F43D5"/>
    <w:multiLevelType w:val="hybridMultilevel"/>
    <w:tmpl w:val="1D269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C7C57"/>
    <w:multiLevelType w:val="hybridMultilevel"/>
    <w:tmpl w:val="F33A86BC"/>
    <w:lvl w:ilvl="0" w:tplc="4BE4FA24">
      <w:start w:val="1"/>
      <w:numFmt w:val="decimalZero"/>
      <w:lvlText w:val="%1."/>
      <w:lvlJc w:val="left"/>
      <w:pPr>
        <w:ind w:left="1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6" w:hanging="360"/>
      </w:pPr>
    </w:lvl>
    <w:lvl w:ilvl="2" w:tplc="0419001B" w:tentative="1">
      <w:start w:val="1"/>
      <w:numFmt w:val="lowerRoman"/>
      <w:lvlText w:val="%3."/>
      <w:lvlJc w:val="right"/>
      <w:pPr>
        <w:ind w:left="16826" w:hanging="180"/>
      </w:pPr>
    </w:lvl>
    <w:lvl w:ilvl="3" w:tplc="0419000F" w:tentative="1">
      <w:start w:val="1"/>
      <w:numFmt w:val="decimal"/>
      <w:lvlText w:val="%4."/>
      <w:lvlJc w:val="left"/>
      <w:pPr>
        <w:ind w:left="17546" w:hanging="360"/>
      </w:pPr>
    </w:lvl>
    <w:lvl w:ilvl="4" w:tplc="04190019" w:tentative="1">
      <w:start w:val="1"/>
      <w:numFmt w:val="lowerLetter"/>
      <w:lvlText w:val="%5."/>
      <w:lvlJc w:val="left"/>
      <w:pPr>
        <w:ind w:left="18266" w:hanging="360"/>
      </w:pPr>
    </w:lvl>
    <w:lvl w:ilvl="5" w:tplc="0419001B" w:tentative="1">
      <w:start w:val="1"/>
      <w:numFmt w:val="lowerRoman"/>
      <w:lvlText w:val="%6."/>
      <w:lvlJc w:val="right"/>
      <w:pPr>
        <w:ind w:left="18986" w:hanging="180"/>
      </w:pPr>
    </w:lvl>
    <w:lvl w:ilvl="6" w:tplc="0419000F" w:tentative="1">
      <w:start w:val="1"/>
      <w:numFmt w:val="decimal"/>
      <w:lvlText w:val="%7."/>
      <w:lvlJc w:val="left"/>
      <w:pPr>
        <w:ind w:left="19706" w:hanging="360"/>
      </w:pPr>
    </w:lvl>
    <w:lvl w:ilvl="7" w:tplc="04190019" w:tentative="1">
      <w:start w:val="1"/>
      <w:numFmt w:val="lowerLetter"/>
      <w:lvlText w:val="%8."/>
      <w:lvlJc w:val="left"/>
      <w:pPr>
        <w:ind w:left="20426" w:hanging="360"/>
      </w:pPr>
    </w:lvl>
    <w:lvl w:ilvl="8" w:tplc="0419001B" w:tentative="1">
      <w:start w:val="1"/>
      <w:numFmt w:val="lowerRoman"/>
      <w:lvlText w:val="%9."/>
      <w:lvlJc w:val="right"/>
      <w:pPr>
        <w:ind w:left="21146" w:hanging="180"/>
      </w:pPr>
    </w:lvl>
  </w:abstractNum>
  <w:abstractNum w:abstractNumId="7">
    <w:nsid w:val="5C2C4944"/>
    <w:multiLevelType w:val="hybridMultilevel"/>
    <w:tmpl w:val="C7800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3A67E9"/>
    <w:multiLevelType w:val="hybridMultilevel"/>
    <w:tmpl w:val="6032F8A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02E6CFA"/>
    <w:multiLevelType w:val="hybridMultilevel"/>
    <w:tmpl w:val="BE125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95C39"/>
    <w:multiLevelType w:val="hybridMultilevel"/>
    <w:tmpl w:val="222C58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777A91"/>
    <w:multiLevelType w:val="hybridMultilevel"/>
    <w:tmpl w:val="A4467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4B1B"/>
    <w:multiLevelType w:val="hybridMultilevel"/>
    <w:tmpl w:val="37E4A65A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380"/>
    <w:rsid w:val="00030E54"/>
    <w:rsid w:val="00063A8B"/>
    <w:rsid w:val="00083E1B"/>
    <w:rsid w:val="00091798"/>
    <w:rsid w:val="00093FA7"/>
    <w:rsid w:val="000A119D"/>
    <w:rsid w:val="000B2398"/>
    <w:rsid w:val="000E0102"/>
    <w:rsid w:val="0017080B"/>
    <w:rsid w:val="00184938"/>
    <w:rsid w:val="001A4AB8"/>
    <w:rsid w:val="001C0C06"/>
    <w:rsid w:val="001D6422"/>
    <w:rsid w:val="001F64B6"/>
    <w:rsid w:val="002338F1"/>
    <w:rsid w:val="00271380"/>
    <w:rsid w:val="00271863"/>
    <w:rsid w:val="002930EF"/>
    <w:rsid w:val="002B3AD6"/>
    <w:rsid w:val="002F2E1F"/>
    <w:rsid w:val="00312FAD"/>
    <w:rsid w:val="0032652C"/>
    <w:rsid w:val="003351AF"/>
    <w:rsid w:val="003558BA"/>
    <w:rsid w:val="00356DD5"/>
    <w:rsid w:val="003669C1"/>
    <w:rsid w:val="00370589"/>
    <w:rsid w:val="003A0983"/>
    <w:rsid w:val="003B1CD2"/>
    <w:rsid w:val="003F43FD"/>
    <w:rsid w:val="00423611"/>
    <w:rsid w:val="004435A6"/>
    <w:rsid w:val="00457F71"/>
    <w:rsid w:val="004729C2"/>
    <w:rsid w:val="004776AE"/>
    <w:rsid w:val="004B39EF"/>
    <w:rsid w:val="004E5F39"/>
    <w:rsid w:val="00557DF9"/>
    <w:rsid w:val="005607BA"/>
    <w:rsid w:val="00581A20"/>
    <w:rsid w:val="0058421B"/>
    <w:rsid w:val="0060098B"/>
    <w:rsid w:val="0061275E"/>
    <w:rsid w:val="00633153"/>
    <w:rsid w:val="006A20F7"/>
    <w:rsid w:val="006D0491"/>
    <w:rsid w:val="006D317D"/>
    <w:rsid w:val="00714B48"/>
    <w:rsid w:val="00715D59"/>
    <w:rsid w:val="0074547C"/>
    <w:rsid w:val="0075757F"/>
    <w:rsid w:val="007748C5"/>
    <w:rsid w:val="00775594"/>
    <w:rsid w:val="008243CF"/>
    <w:rsid w:val="0083609A"/>
    <w:rsid w:val="008412FE"/>
    <w:rsid w:val="0086577F"/>
    <w:rsid w:val="008A72E7"/>
    <w:rsid w:val="00910D06"/>
    <w:rsid w:val="00913D8E"/>
    <w:rsid w:val="00985855"/>
    <w:rsid w:val="009A4E54"/>
    <w:rsid w:val="009A6A31"/>
    <w:rsid w:val="009C3350"/>
    <w:rsid w:val="009E780E"/>
    <w:rsid w:val="009E7A23"/>
    <w:rsid w:val="009F7DF9"/>
    <w:rsid w:val="00A1012A"/>
    <w:rsid w:val="00A65318"/>
    <w:rsid w:val="00AB00D1"/>
    <w:rsid w:val="00AD1E8F"/>
    <w:rsid w:val="00AF56F8"/>
    <w:rsid w:val="00B04E43"/>
    <w:rsid w:val="00B22CEE"/>
    <w:rsid w:val="00B50257"/>
    <w:rsid w:val="00B666A2"/>
    <w:rsid w:val="00B80086"/>
    <w:rsid w:val="00B81552"/>
    <w:rsid w:val="00B845B6"/>
    <w:rsid w:val="00B85C7C"/>
    <w:rsid w:val="00BB1CDC"/>
    <w:rsid w:val="00BB61A2"/>
    <w:rsid w:val="00BC1459"/>
    <w:rsid w:val="00BC5784"/>
    <w:rsid w:val="00BD5291"/>
    <w:rsid w:val="00C16061"/>
    <w:rsid w:val="00C65849"/>
    <w:rsid w:val="00C9459E"/>
    <w:rsid w:val="00CA05C4"/>
    <w:rsid w:val="00CE6C71"/>
    <w:rsid w:val="00D3113B"/>
    <w:rsid w:val="00D906D8"/>
    <w:rsid w:val="00DB00EC"/>
    <w:rsid w:val="00DC0608"/>
    <w:rsid w:val="00DD782F"/>
    <w:rsid w:val="00DD7A12"/>
    <w:rsid w:val="00DE21BB"/>
    <w:rsid w:val="00E109B4"/>
    <w:rsid w:val="00E23E9C"/>
    <w:rsid w:val="00E329FC"/>
    <w:rsid w:val="00E32F58"/>
    <w:rsid w:val="00E60647"/>
    <w:rsid w:val="00EE61CB"/>
    <w:rsid w:val="00F75941"/>
    <w:rsid w:val="00FD421F"/>
    <w:rsid w:val="00FD664F"/>
    <w:rsid w:val="00FD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80"/>
    <w:pPr>
      <w:ind w:left="720"/>
      <w:contextualSpacing/>
    </w:pPr>
  </w:style>
  <w:style w:type="table" w:styleId="a4">
    <w:name w:val="Table Grid"/>
    <w:basedOn w:val="a1"/>
    <w:uiPriority w:val="59"/>
    <w:rsid w:val="00271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CF"/>
  </w:style>
  <w:style w:type="paragraph" w:styleId="a7">
    <w:name w:val="footer"/>
    <w:basedOn w:val="a"/>
    <w:link w:val="a8"/>
    <w:uiPriority w:val="99"/>
    <w:unhideWhenUsed/>
    <w:rsid w:val="0082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CF"/>
  </w:style>
  <w:style w:type="paragraph" w:styleId="a9">
    <w:name w:val="Title"/>
    <w:basedOn w:val="a"/>
    <w:next w:val="a"/>
    <w:link w:val="aa"/>
    <w:uiPriority w:val="10"/>
    <w:qFormat/>
    <w:rsid w:val="009E7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E7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A021-1313-4C71-BC22-E9613FFD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User01</cp:lastModifiedBy>
  <cp:revision>74</cp:revision>
  <cp:lastPrinted>2020-05-28T04:07:00Z</cp:lastPrinted>
  <dcterms:created xsi:type="dcterms:W3CDTF">2014-06-19T00:59:00Z</dcterms:created>
  <dcterms:modified xsi:type="dcterms:W3CDTF">2022-05-31T06:47:00Z</dcterms:modified>
</cp:coreProperties>
</file>